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288" w:rsidRDefault="00500288" w:rsidP="00500288">
      <w:pPr>
        <w:pStyle w:val="1"/>
        <w:jc w:val="center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rPr>
          <w:sz w:val="32"/>
          <w:szCs w:val="32"/>
        </w:rPr>
        <w:t>ПРОЕКТ</w:t>
      </w:r>
      <w:r>
        <w:tab/>
      </w:r>
      <w:r>
        <w:tab/>
        <w:t xml:space="preserve">              </w:t>
      </w:r>
    </w:p>
    <w:p w:rsidR="00500288" w:rsidRDefault="00500288" w:rsidP="00500288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</w:t>
      </w:r>
    </w:p>
    <w:p w:rsidR="00500288" w:rsidRDefault="00500288" w:rsidP="00500288">
      <w:pPr>
        <w:framePr w:hSpace="180" w:wrap="auto" w:vAnchor="text" w:hAnchor="page" w:x="5842" w:y="-173"/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sz w:val="28"/>
          <w:szCs w:val="28"/>
        </w:rPr>
        <w:object w:dxaOrig="945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5" o:title=""/>
          </v:shape>
          <o:OLEObject Type="Embed" ProgID="Word.Picture.8" ShapeID="_x0000_i1025" DrawAspect="Content" ObjectID="_1540622520" r:id="rId6"/>
        </w:object>
      </w:r>
    </w:p>
    <w:p w:rsidR="00500288" w:rsidRDefault="00500288" w:rsidP="00500288">
      <w:pPr>
        <w:pStyle w:val="1"/>
        <w:jc w:val="center"/>
        <w:rPr>
          <w:b/>
          <w:bCs/>
        </w:rPr>
      </w:pPr>
      <w:r>
        <w:t xml:space="preserve">                           </w:t>
      </w:r>
    </w:p>
    <w:p w:rsidR="00500288" w:rsidRDefault="00500288" w:rsidP="00500288"/>
    <w:p w:rsidR="00500288" w:rsidRDefault="00500288" w:rsidP="00933365">
      <w:pPr>
        <w:pStyle w:val="1"/>
        <w:jc w:val="center"/>
      </w:pPr>
      <w:r>
        <w:t xml:space="preserve">                                                                                                                    </w:t>
      </w:r>
    </w:p>
    <w:p w:rsidR="00500288" w:rsidRDefault="00500288" w:rsidP="005002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00288" w:rsidRDefault="00500288" w:rsidP="00500288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 Совета депутатов муниципального образования  «Красногорский район»</w:t>
      </w:r>
    </w:p>
    <w:p w:rsidR="00500288" w:rsidRDefault="00500288" w:rsidP="00500288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 </w:t>
      </w:r>
    </w:p>
    <w:p w:rsidR="00500288" w:rsidRDefault="00500288" w:rsidP="00500288">
      <w:r>
        <w:t xml:space="preserve">   ________________________________________________________________________________________</w:t>
      </w:r>
    </w:p>
    <w:p w:rsidR="00500288" w:rsidRDefault="00500288" w:rsidP="00500288">
      <w:pPr>
        <w:rPr>
          <w:sz w:val="28"/>
          <w:szCs w:val="28"/>
        </w:rPr>
      </w:pPr>
    </w:p>
    <w:p w:rsidR="00500288" w:rsidRPr="00933365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3365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внесение изменений в  Положение о Президиуме Районного  Совета  депутатов, утвержденного  решением Совета депутатов муниципального образования «Красногорский район» </w:t>
      </w:r>
    </w:p>
    <w:p w:rsidR="00500288" w:rsidRPr="00933365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33365">
        <w:rPr>
          <w:rFonts w:ascii="Times New Roman" w:hAnsi="Times New Roman" w:cs="Times New Roman"/>
          <w:b/>
          <w:bCs/>
          <w:sz w:val="28"/>
          <w:szCs w:val="28"/>
        </w:rPr>
        <w:t>от 30.10.2016 №16.</w:t>
      </w:r>
    </w:p>
    <w:p w:rsidR="00500288" w:rsidRDefault="00500288" w:rsidP="00500288">
      <w:pPr>
        <w:pStyle w:val="ConsPlusNonformat"/>
        <w:outlineLvl w:val="0"/>
        <w:rPr>
          <w:b/>
          <w:bCs/>
          <w:sz w:val="28"/>
          <w:szCs w:val="28"/>
        </w:rPr>
      </w:pPr>
      <w:r w:rsidRPr="00500288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                                                01 декабря  2016 года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500288" w:rsidRDefault="00500288" w:rsidP="00500288">
      <w:pPr>
        <w:rPr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"Красногорский район",  в соответствии с Регламентом  Совета депутатов муниципального образования "Красногорский район",</w:t>
      </w:r>
    </w:p>
    <w:p w:rsidR="00500288" w:rsidRDefault="00500288" w:rsidP="00500288">
      <w:pPr>
        <w:rPr>
          <w:sz w:val="28"/>
          <w:szCs w:val="28"/>
        </w:rPr>
      </w:pPr>
    </w:p>
    <w:p w:rsidR="00500288" w:rsidRDefault="00500288" w:rsidP="0050028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 РЕШАЕТ:</w:t>
      </w:r>
    </w:p>
    <w:p w:rsidR="00500288" w:rsidRDefault="00500288" w:rsidP="00500288">
      <w:pPr>
        <w:jc w:val="center"/>
        <w:rPr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Внести изменения в Положение о Президиуме Совета депутатов муниципального образования «Красногорский район» в следующей редакции (прилагается).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43770" w:rsidRDefault="00D43770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район»                                        И.Б. Прокашев</w:t>
      </w:r>
    </w:p>
    <w:p w:rsidR="00500288" w:rsidRDefault="00500288" w:rsidP="0050028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01 декабря   2016 года</w:t>
      </w:r>
    </w:p>
    <w:p w:rsidR="00500288" w:rsidRDefault="00500288" w:rsidP="00500288">
      <w:pPr>
        <w:rPr>
          <w:sz w:val="28"/>
          <w:szCs w:val="28"/>
        </w:rPr>
      </w:pPr>
      <w:r>
        <w:rPr>
          <w:sz w:val="28"/>
          <w:szCs w:val="28"/>
        </w:rPr>
        <w:t>№ 27</w:t>
      </w:r>
    </w:p>
    <w:p w:rsidR="00933365" w:rsidRDefault="00933365" w:rsidP="00500288">
      <w:pPr>
        <w:rPr>
          <w:sz w:val="28"/>
          <w:szCs w:val="28"/>
        </w:rPr>
      </w:pPr>
    </w:p>
    <w:p w:rsidR="00933365" w:rsidRDefault="00933365" w:rsidP="00500288">
      <w:pPr>
        <w:rPr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Утверждено                                                                  </w:t>
      </w:r>
    </w:p>
    <w:p w:rsidR="00500288" w:rsidRDefault="00500288" w:rsidP="0050028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решением Совета депутатов                                                                                        </w:t>
      </w:r>
    </w:p>
    <w:p w:rsidR="00500288" w:rsidRDefault="00500288" w:rsidP="005002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муниципального образования </w:t>
      </w:r>
    </w:p>
    <w:p w:rsidR="00500288" w:rsidRDefault="00500288" w:rsidP="005002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«Красногорский район»</w:t>
      </w:r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30.10. 2006 г. N 16 </w:t>
      </w:r>
    </w:p>
    <w:p w:rsidR="00500288" w:rsidRDefault="00500288" w:rsidP="005002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(с изм. от 20.12.2012г. № 78, </w:t>
      </w:r>
      <w:proofErr w:type="gramEnd"/>
    </w:p>
    <w:p w:rsidR="00500288" w:rsidRDefault="00500288" w:rsidP="005002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изм. от ____________   №__)</w:t>
      </w:r>
    </w:p>
    <w:p w:rsidR="00500288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00288" w:rsidRDefault="00500288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ПРЕЗИДИУМЕ СОВЕТА ДЕПУТАТОВ </w:t>
      </w:r>
    </w:p>
    <w:p w:rsidR="00D43770" w:rsidRDefault="00D43770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3770" w:rsidRDefault="00D43770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500288" w:rsidRDefault="00500288" w:rsidP="005002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Общие положения</w:t>
      </w:r>
      <w:r w:rsidR="00D43770">
        <w:rPr>
          <w:rFonts w:ascii="Times New Roman" w:hAnsi="Times New Roman" w:cs="Times New Roman"/>
          <w:sz w:val="28"/>
          <w:szCs w:val="28"/>
        </w:rPr>
        <w:t>.</w:t>
      </w:r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организации работы Совета депутатов </w:t>
      </w:r>
      <w:r w:rsidR="00D43770">
        <w:rPr>
          <w:rFonts w:ascii="Times New Roman" w:hAnsi="Times New Roman" w:cs="Times New Roman"/>
          <w:sz w:val="28"/>
          <w:szCs w:val="28"/>
        </w:rPr>
        <w:t>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Совет депутатов) и его органов, координации деятельности Совета депутатов с иными органами местного самоуправления, органами государственной власти и их должностными лицами, а также для осуществления отдельных полномочий по вопросам организации деятельност</w:t>
      </w:r>
      <w:r w:rsidR="00D43770">
        <w:rPr>
          <w:rFonts w:ascii="Times New Roman" w:hAnsi="Times New Roman" w:cs="Times New Roman"/>
          <w:sz w:val="28"/>
          <w:szCs w:val="28"/>
        </w:rPr>
        <w:t xml:space="preserve">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из числа депутатов Совета депутатов </w:t>
      </w:r>
      <w:r w:rsidR="00D43770">
        <w:rPr>
          <w:rFonts w:ascii="Times New Roman" w:hAnsi="Times New Roman" w:cs="Times New Roman"/>
          <w:sz w:val="28"/>
          <w:szCs w:val="28"/>
        </w:rPr>
        <w:t>формируется</w:t>
      </w:r>
      <w:r>
        <w:rPr>
          <w:rFonts w:ascii="Times New Roman" w:hAnsi="Times New Roman" w:cs="Times New Roman"/>
          <w:sz w:val="28"/>
          <w:szCs w:val="28"/>
        </w:rPr>
        <w:t xml:space="preserve"> рабочий орган - Президиум Совета депутатов  (далее по тексту - Президиум).</w:t>
      </w:r>
      <w:proofErr w:type="gramEnd"/>
    </w:p>
    <w:p w:rsidR="00500288" w:rsidRDefault="00500288" w:rsidP="005002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Президиуму принадлежит право правотворческой инициативы в соответствии с Уставом муниципального образования "Красногорский район".</w:t>
      </w:r>
    </w:p>
    <w:p w:rsidR="00500288" w:rsidRDefault="00500288" w:rsidP="00500288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Президиум вправе вносить в Совет депутатов предложения о передаче проектов правовых актов на публичные слушания, а рассмотрения важнейших вопросов местного самоуправления - на местный референдум.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 предложению Президиума Совет депутатов может заслушать отчет Администрации</w:t>
      </w:r>
      <w:r w:rsidR="00C96DD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«Красногорский район» (далее Администрация района) </w:t>
      </w:r>
      <w:r>
        <w:rPr>
          <w:rFonts w:ascii="Times New Roman" w:hAnsi="Times New Roman" w:cs="Times New Roman"/>
          <w:sz w:val="28"/>
          <w:szCs w:val="28"/>
        </w:rPr>
        <w:t xml:space="preserve"> о работе в целом или по отдельным вопросам ее деятельности. Отчет Администрации района до рассмотрения его на сессии Совета депутатов  передается на заключение в постоянные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Президиум по вопросам, относящимся к ведению Совета депутатов, вправе заслушивать руководителей: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органов и структурных подразделений Администрации  района;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других органов местного самоуправления и государственной власти, расположенных на территории муниципального образования "Красногорский район";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муниципальных учреждений и предприятий;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предприятий, учреждений и организаций всех форм собственности, расположенных на территории муниципального образования "Красногорский район".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Президиум по вопросам, относящимся к ведению Совета депутатов, вправе требовать от должностных лиц Администрации района, муниципальных предприятий и учреждений, иных органов и организаций, расположенных на территории муниципального образования "Красногорский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район", представления документов, письменных заключений, отчетных данных и иных материалов.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Разработанные Президиумом рекомендации и решения по вопросам деятельности Администрации района, ее органов и структурных подразделений, муниципальных предприятий и учреждений направляются соответствующим органам, предприятиям, учреждениям и организациям.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Решения Президиума подлежат обязательному рассмотрению соответствующим субъектом в месячный срок с уведомлением Президиума о результатах рассмотрения и принятых мерах.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2. Основные цели и задачи деятельности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Основной целью деятельности Президиума является создание условий, обеспечивающих эффективную работу депутатов, постоянных комиссий и Совета депутатов в целом по решению вопросов местного значения в интересах жителей муниципального образования "Красногорский район".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учетом основной цели перед Президиумом стоят следующие основные задачи: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координация деятельности депутатов Совета депутатов и постоянных комиссий Совета депутатов, в том числе по ведению нормотворческой работы;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предварительное рассмотрение и подготовка вопросов, относящихся к ведению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содействие проведению в жизнь правовых актов Совета депутатов, 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исполнением.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3. Организационные и правовые основы работы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Численный и персональный состав Президиума определяется решением Совета депутатов в установленном порядке.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Президиума входят по должности: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Председатель Районного Совета депутатов;</w:t>
      </w:r>
    </w:p>
    <w:p w:rsidR="00500288" w:rsidRDefault="009E2DE9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заместитель П</w:t>
      </w:r>
      <w:r w:rsidR="00500288">
        <w:rPr>
          <w:rFonts w:ascii="Times New Roman" w:hAnsi="Times New Roman" w:cs="Times New Roman"/>
          <w:sz w:val="28"/>
          <w:szCs w:val="28"/>
        </w:rPr>
        <w:t>редседателя Районного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председатели постоянных комиссий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руководители депутатских фракций.</w:t>
      </w:r>
    </w:p>
    <w:p w:rsidR="009E2DE9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Совет депутатов впра</w:t>
      </w:r>
      <w:r w:rsidR="009E2DE9">
        <w:rPr>
          <w:rFonts w:ascii="Times New Roman" w:hAnsi="Times New Roman" w:cs="Times New Roman"/>
          <w:sz w:val="28"/>
          <w:szCs w:val="28"/>
        </w:rPr>
        <w:t>ве избрать в состав Президиума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других депутатов  Совета депутатов</w:t>
      </w:r>
      <w:r w:rsidR="009E2DE9">
        <w:rPr>
          <w:rFonts w:ascii="Times New Roman" w:hAnsi="Times New Roman" w:cs="Times New Roman"/>
          <w:sz w:val="28"/>
          <w:szCs w:val="28"/>
        </w:rPr>
        <w:t xml:space="preserve"> при условии, что общее число членов Президиума не превышает одной четверти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E2DE9">
        <w:rPr>
          <w:rFonts w:ascii="Times New Roman" w:hAnsi="Times New Roman" w:cs="Times New Roman"/>
          <w:sz w:val="28"/>
          <w:szCs w:val="28"/>
        </w:rPr>
        <w:t>установленной Уставом численности депутатов.</w:t>
      </w:r>
    </w:p>
    <w:p w:rsidR="00500288" w:rsidRDefault="009E2DE9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00288">
        <w:rPr>
          <w:rFonts w:ascii="Times New Roman" w:hAnsi="Times New Roman" w:cs="Times New Roman"/>
          <w:sz w:val="28"/>
          <w:szCs w:val="28"/>
        </w:rPr>
        <w:t>Президиум</w:t>
      </w:r>
      <w:r>
        <w:rPr>
          <w:rFonts w:ascii="Times New Roman" w:hAnsi="Times New Roman" w:cs="Times New Roman"/>
          <w:sz w:val="28"/>
          <w:szCs w:val="28"/>
        </w:rPr>
        <w:t xml:space="preserve"> возглавляет</w:t>
      </w:r>
      <w:r w:rsidR="00500288">
        <w:rPr>
          <w:rFonts w:ascii="Times New Roman" w:hAnsi="Times New Roman" w:cs="Times New Roman"/>
          <w:sz w:val="28"/>
          <w:szCs w:val="28"/>
        </w:rPr>
        <w:t xml:space="preserve"> Председатель Районного Совета депутатов</w:t>
      </w:r>
      <w:proofErr w:type="gramStart"/>
      <w:r w:rsidR="0050028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Президиум подотчетен Совету депутатов. Президиум регулярно информирует Совет депутатов о своей деятельности. Регулярность информирования устанавливается Советом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Президиум осуществляет свою деятельность в течение срока полномочий Совета депутатов в соответствии с Конституцией Российской Федерации, федеральными законами, Конституцией Удмуртской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Республики, законами Удмуртской Республики, Уставом муниципального образования "Красногорский район", Регламентом Совета депутатов муниципального образования «Красногорский район», настоящим Положением и решениями Совета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рамках осуществления возложенных на него полномочий Президиум принимает решения, обязательные для исполнения Председат</w:t>
      </w:r>
      <w:r w:rsidR="009E2DE9">
        <w:rPr>
          <w:rFonts w:ascii="Times New Roman" w:hAnsi="Times New Roman" w:cs="Times New Roman"/>
          <w:sz w:val="28"/>
          <w:szCs w:val="28"/>
        </w:rPr>
        <w:t>елем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2DE9">
        <w:rPr>
          <w:rFonts w:ascii="Times New Roman" w:hAnsi="Times New Roman" w:cs="Times New Roman"/>
          <w:sz w:val="28"/>
          <w:szCs w:val="28"/>
        </w:rPr>
        <w:t xml:space="preserve">постоянными </w:t>
      </w:r>
      <w:r>
        <w:rPr>
          <w:rFonts w:ascii="Times New Roman" w:hAnsi="Times New Roman" w:cs="Times New Roman"/>
          <w:sz w:val="28"/>
          <w:szCs w:val="28"/>
        </w:rPr>
        <w:t>комиссиями Совета депутатов, депутатскими объединениями и депутатскими группами Совета депутатов, депутатами Совета депутатов.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4. Вопросы ведения и полномочия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Президиум осуществляет: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предварительное рассмотрение перечня вопросов, планируемых к рассмотрению Совета депутатов, с установлением графика их подготовки к сессии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формирование проекта плана нормотворческой деятельности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вопросов и принятие решений о подведомственности вопросов постоянным комиссиям Совета депутатов и о совместном рассмотрении отдельных вопросов постоянными комиссиями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рассмотрение предложений постоянных комиссий Совета депутатов и принятие соответствующих решений при расхождении позиций постоянных комиссий Совета депутатов по одному и тому же вопросу;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рассмотрение отчетов о работе постоянных комиссий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предварительное рассмотрение кандидатур для награждения Почетной грамотой муниципального образования «Красногорский район», для занесения на </w:t>
      </w:r>
      <w:r w:rsidR="00496B70">
        <w:rPr>
          <w:rFonts w:ascii="Times New Roman" w:hAnsi="Times New Roman" w:cs="Times New Roman"/>
          <w:sz w:val="28"/>
          <w:szCs w:val="28"/>
        </w:rPr>
        <w:t>Доску Почета 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, присвоения почетного звания "Почетный гражданин Красногорского района"; 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рассмотрение вопросов о ходе выполнения решений Совета депутатов как по собственной инициативе, так и по предложению постоянных комиссий Совета депутатов, депутатов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предварительное рассмотрение проекта бюджета муниципального образования "Красногорский район" до его рассмотрения на сессии Совета депутатов;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иные полномочия в соответствии с действующим законодательством, Уставом муниципального образования "Красногорский район" и решениями Совета депутатов.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5. Порядок работы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Заседания Президиума созываются Председателем Районного Совета депутатов  по мере необходимости, но не реже 1 раза в 2 месяца. 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Заседание Президиума правомочно, если на нем присутствует более половины от установленного </w:t>
      </w:r>
      <w:r w:rsidR="00C9015A">
        <w:rPr>
          <w:rFonts w:ascii="Times New Roman" w:hAnsi="Times New Roman" w:cs="Times New Roman"/>
          <w:sz w:val="28"/>
          <w:szCs w:val="28"/>
        </w:rPr>
        <w:t xml:space="preserve">числа членов </w:t>
      </w:r>
      <w:r>
        <w:rPr>
          <w:rFonts w:ascii="Times New Roman" w:hAnsi="Times New Roman" w:cs="Times New Roman"/>
          <w:sz w:val="28"/>
          <w:szCs w:val="28"/>
        </w:rPr>
        <w:t>Президиума.</w:t>
      </w:r>
    </w:p>
    <w:p w:rsidR="006B36DB" w:rsidRDefault="00500288" w:rsidP="006B3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Заседания Президиума проводятся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открытыми</w:t>
      </w:r>
      <w:proofErr w:type="gramEnd"/>
      <w:r>
        <w:rPr>
          <w:rFonts w:ascii="Times New Roman" w:hAnsi="Times New Roman" w:cs="Times New Roman"/>
          <w:sz w:val="28"/>
          <w:szCs w:val="28"/>
        </w:rPr>
        <w:t>. По решению Президиума может быть проведено закрытое заседание</w:t>
      </w:r>
      <w:r w:rsidR="00290FB2">
        <w:rPr>
          <w:rFonts w:ascii="Times New Roman" w:hAnsi="Times New Roman" w:cs="Times New Roman"/>
          <w:sz w:val="28"/>
          <w:szCs w:val="28"/>
        </w:rPr>
        <w:t>,</w:t>
      </w:r>
      <w:r w:rsidR="00E65F67">
        <w:rPr>
          <w:rFonts w:ascii="Times New Roman" w:hAnsi="Times New Roman" w:cs="Times New Roman"/>
          <w:sz w:val="28"/>
          <w:szCs w:val="28"/>
        </w:rPr>
        <w:t xml:space="preserve"> на котором запрещается использование электронных сре</w:t>
      </w:r>
      <w:proofErr w:type="gramStart"/>
      <w:r w:rsidR="00E65F6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65F67">
        <w:rPr>
          <w:rFonts w:ascii="Times New Roman" w:hAnsi="Times New Roman" w:cs="Times New Roman"/>
          <w:sz w:val="28"/>
          <w:szCs w:val="28"/>
        </w:rPr>
        <w:t>иема передачи</w:t>
      </w:r>
      <w:r w:rsidR="00CC7BAD">
        <w:rPr>
          <w:rFonts w:ascii="Times New Roman" w:hAnsi="Times New Roman" w:cs="Times New Roman"/>
          <w:sz w:val="28"/>
          <w:szCs w:val="28"/>
        </w:rPr>
        <w:t xml:space="preserve"> и накопления информации;</w:t>
      </w:r>
    </w:p>
    <w:p w:rsidR="006B36DB" w:rsidRPr="006B36DB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36DB">
        <w:rPr>
          <w:rFonts w:ascii="Times New Roman" w:hAnsi="Times New Roman" w:cs="Times New Roman"/>
          <w:sz w:val="28"/>
          <w:szCs w:val="28"/>
        </w:rPr>
        <w:t xml:space="preserve"> </w:t>
      </w:r>
      <w:r w:rsidR="006B36DB" w:rsidRPr="006B36DB">
        <w:rPr>
          <w:rFonts w:ascii="Times New Roman" w:hAnsi="Times New Roman" w:cs="Times New Roman"/>
          <w:sz w:val="28"/>
          <w:szCs w:val="28"/>
        </w:rPr>
        <w:t>Принимает решения по неотложным вопросам с последующим информированием Совета, за исключением вопросов, находящихся в исключительной компетенции сессии Совета;</w:t>
      </w:r>
      <w:r w:rsidRPr="006B3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6DB" w:rsidRPr="006B36DB" w:rsidRDefault="006B36DB" w:rsidP="006B36DB">
      <w:pPr>
        <w:keepNext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500288">
        <w:rPr>
          <w:sz w:val="28"/>
          <w:szCs w:val="28"/>
        </w:rPr>
        <w:t xml:space="preserve">. </w:t>
      </w:r>
      <w:r w:rsidRPr="006B36DB">
        <w:rPr>
          <w:bCs/>
          <w:sz w:val="28"/>
          <w:szCs w:val="28"/>
        </w:rPr>
        <w:t>Заседания Президиума протоколируются. Протокол заседания Президиума подписывает Председатель Совета. С протоколом заседания вправе знакомиться депутаты. О вопросах, рассмотренных Президиумом, и принятых им решениях сообщается в средствах массовой информации, на официальном сайте района в сети Интернет.</w:t>
      </w:r>
    </w:p>
    <w:p w:rsidR="00500288" w:rsidRDefault="006B36DB" w:rsidP="006B36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0288">
        <w:rPr>
          <w:rFonts w:ascii="Times New Roman" w:hAnsi="Times New Roman" w:cs="Times New Roman"/>
          <w:sz w:val="28"/>
          <w:szCs w:val="28"/>
        </w:rPr>
        <w:t>. Решения Президиума по рассматриваемым вопросам могут быть изложены непосредственно в протоколе заседания Президиума либо оформляться отдельным документом.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0288">
        <w:rPr>
          <w:rFonts w:ascii="Times New Roman" w:hAnsi="Times New Roman" w:cs="Times New Roman"/>
          <w:sz w:val="28"/>
          <w:szCs w:val="28"/>
        </w:rPr>
        <w:t>. Решения Президиума, оформленные отдельным документом, подписывает председательствующий на заседании Президиума.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0288">
        <w:rPr>
          <w:rFonts w:ascii="Times New Roman" w:hAnsi="Times New Roman" w:cs="Times New Roman"/>
          <w:sz w:val="28"/>
          <w:szCs w:val="28"/>
        </w:rPr>
        <w:t>. Член Президиума, не согласный с принятым решением, вправе изложить свое особое мнение в письменном виде. Особое мнение члена Президиума приобщается к протоколу заседания Президиума.</w:t>
      </w:r>
    </w:p>
    <w:p w:rsidR="00500288" w:rsidRDefault="006B36DB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0288">
        <w:rPr>
          <w:rFonts w:ascii="Times New Roman" w:hAnsi="Times New Roman" w:cs="Times New Roman"/>
          <w:sz w:val="28"/>
          <w:szCs w:val="28"/>
        </w:rPr>
        <w:t>. Решение Президиума считается принятым, если за него проголосовало большинство от присутствующих на заседании членов Президиума.</w:t>
      </w:r>
    </w:p>
    <w:p w:rsidR="00500288" w:rsidRDefault="00500288" w:rsidP="0050028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0288" w:rsidRDefault="00500288" w:rsidP="0050028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6. Расширенное заседание Президиума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случаях, если правовым актом Совета депутатов непосредственно установлено принятие соответствующего решения на совместном заседании Президиума  и постоянной комиссии Совета депутатов, проводится расширенное заседание Президиума Совета депутатов.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Расширенное заседание Президиума правомочно, если на нем присутствует более половины от общего состава членов Президиума и членов соответствующей постоянной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 Решение на расширенном заседании Президиума считается принятым, если за него проголосовало большинство от общего состава членов Президиума и членов соответствующей постоянной комиссии.</w:t>
      </w: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Pr="00500288" w:rsidRDefault="00500288" w:rsidP="005002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0288" w:rsidRDefault="00500288" w:rsidP="00500288"/>
    <w:p w:rsidR="00B94C2F" w:rsidRPr="00835598" w:rsidRDefault="00B94C2F" w:rsidP="00500288">
      <w:pPr>
        <w:pStyle w:val="1"/>
        <w:jc w:val="center"/>
        <w:rPr>
          <w:sz w:val="28"/>
          <w:szCs w:val="28"/>
        </w:rPr>
      </w:pPr>
      <w:r>
        <w:tab/>
      </w:r>
      <w:r>
        <w:tab/>
      </w:r>
    </w:p>
    <w:p w:rsidR="00B94C2F" w:rsidRDefault="00B94C2F"/>
    <w:sectPr w:rsidR="00B94C2F" w:rsidSect="001E4F4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02E"/>
    <w:rsid w:val="000634B3"/>
    <w:rsid w:val="00065646"/>
    <w:rsid w:val="00121EAE"/>
    <w:rsid w:val="00140849"/>
    <w:rsid w:val="001E2E7C"/>
    <w:rsid w:val="001E4C02"/>
    <w:rsid w:val="001E4F45"/>
    <w:rsid w:val="002465E3"/>
    <w:rsid w:val="0028257C"/>
    <w:rsid w:val="00290FB2"/>
    <w:rsid w:val="00315797"/>
    <w:rsid w:val="00376937"/>
    <w:rsid w:val="003D202E"/>
    <w:rsid w:val="003F23A9"/>
    <w:rsid w:val="00496B70"/>
    <w:rsid w:val="004E1471"/>
    <w:rsid w:val="00500288"/>
    <w:rsid w:val="0053483A"/>
    <w:rsid w:val="0056538C"/>
    <w:rsid w:val="005B13F4"/>
    <w:rsid w:val="00602163"/>
    <w:rsid w:val="00673990"/>
    <w:rsid w:val="006B36DB"/>
    <w:rsid w:val="006B7471"/>
    <w:rsid w:val="007046CF"/>
    <w:rsid w:val="00833C8C"/>
    <w:rsid w:val="00835598"/>
    <w:rsid w:val="00836236"/>
    <w:rsid w:val="00843E31"/>
    <w:rsid w:val="00893515"/>
    <w:rsid w:val="008E6D49"/>
    <w:rsid w:val="00933365"/>
    <w:rsid w:val="009E2DE9"/>
    <w:rsid w:val="00A2150D"/>
    <w:rsid w:val="00A27973"/>
    <w:rsid w:val="00A3585B"/>
    <w:rsid w:val="00A63B19"/>
    <w:rsid w:val="00A71A3A"/>
    <w:rsid w:val="00A82A14"/>
    <w:rsid w:val="00B23E88"/>
    <w:rsid w:val="00B37E9A"/>
    <w:rsid w:val="00B549BF"/>
    <w:rsid w:val="00B73CBA"/>
    <w:rsid w:val="00B94C2F"/>
    <w:rsid w:val="00C10F05"/>
    <w:rsid w:val="00C9015A"/>
    <w:rsid w:val="00C96DDB"/>
    <w:rsid w:val="00CC7BAD"/>
    <w:rsid w:val="00D329AE"/>
    <w:rsid w:val="00D43770"/>
    <w:rsid w:val="00D73D7E"/>
    <w:rsid w:val="00DC051F"/>
    <w:rsid w:val="00DF4BF3"/>
    <w:rsid w:val="00E469AB"/>
    <w:rsid w:val="00E65F67"/>
    <w:rsid w:val="00E667A8"/>
    <w:rsid w:val="00F81001"/>
    <w:rsid w:val="00F87014"/>
    <w:rsid w:val="00FF0DAD"/>
    <w:rsid w:val="00FF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2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D202E"/>
    <w:pPr>
      <w:keepNext/>
      <w:ind w:right="-240" w:firstLine="72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D202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D20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3D20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9333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3336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2016-11-14T05:53:00Z</cp:lastPrinted>
  <dcterms:created xsi:type="dcterms:W3CDTF">2013-03-25T11:19:00Z</dcterms:created>
  <dcterms:modified xsi:type="dcterms:W3CDTF">2016-11-14T05:55:00Z</dcterms:modified>
</cp:coreProperties>
</file>